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19" w:rsidRPr="00B835F4" w:rsidRDefault="00655F19" w:rsidP="00E04969">
      <w:pPr>
        <w:pageBreakBefore/>
        <w:autoSpaceDE w:val="0"/>
        <w:autoSpaceDN w:val="0"/>
        <w:adjustRightInd w:val="0"/>
        <w:rPr>
          <w:rFonts w:ascii="Times New Roman" w:hAnsi="Times New Roman"/>
          <w:i/>
          <w:sz w:val="20"/>
          <w:szCs w:val="20"/>
          <w:lang w:val="sk-SK"/>
        </w:rPr>
      </w:pP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:rsidR="00655F19" w:rsidRPr="00CB52C7" w:rsidRDefault="007A4226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VÝZVA NA PREDLOŽENIE PONUKY</w:t>
      </w: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:rsidR="00655F19" w:rsidRPr="007A4226" w:rsidRDefault="00AB5588" w:rsidP="007A4226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19"/>
        </w:rPr>
      </w:pPr>
      <w:r>
        <w:rPr>
          <w:rFonts w:asciiTheme="minorHAnsi" w:hAnsiTheme="minorHAnsi" w:cstheme="minorHAnsi"/>
          <w:b/>
          <w:color w:val="000000"/>
          <w:szCs w:val="19"/>
        </w:rPr>
        <w:t xml:space="preserve">Obec </w:t>
      </w:r>
      <w:proofErr w:type="spellStart"/>
      <w:r>
        <w:rPr>
          <w:rFonts w:asciiTheme="minorHAnsi" w:hAnsiTheme="minorHAnsi" w:cstheme="minorHAnsi"/>
          <w:b/>
          <w:color w:val="000000"/>
          <w:szCs w:val="19"/>
        </w:rPr>
        <w:t>Lastovce</w:t>
      </w:r>
      <w:proofErr w:type="spellEnd"/>
      <w:r>
        <w:rPr>
          <w:rFonts w:asciiTheme="minorHAnsi" w:hAnsiTheme="minorHAnsi" w:cstheme="minorHAnsi"/>
          <w:b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/>
          <w:color w:val="000000"/>
          <w:szCs w:val="19"/>
        </w:rPr>
        <w:t>Hlavná</w:t>
      </w:r>
      <w:proofErr w:type="spellEnd"/>
      <w:r>
        <w:rPr>
          <w:rFonts w:asciiTheme="minorHAnsi" w:hAnsiTheme="minorHAnsi" w:cstheme="minorHAnsi"/>
          <w:b/>
          <w:color w:val="000000"/>
          <w:szCs w:val="19"/>
        </w:rPr>
        <w:t xml:space="preserve"> 306, 076 14 Michaľany pri </w:t>
      </w:r>
      <w:proofErr w:type="spellStart"/>
      <w:r>
        <w:rPr>
          <w:rFonts w:asciiTheme="minorHAnsi" w:hAnsiTheme="minorHAnsi" w:cstheme="minorHAnsi"/>
          <w:b/>
          <w:color w:val="000000"/>
          <w:szCs w:val="19"/>
        </w:rPr>
        <w:t>Trebišove</w:t>
      </w:r>
      <w:proofErr w:type="spellEnd"/>
    </w:p>
    <w:p w:rsidR="007A4226" w:rsidRPr="00CB52C7" w:rsidRDefault="007A4226" w:rsidP="007A4226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:rsidR="00655F19" w:rsidRDefault="00AB5588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r w:rsidRPr="00AB5588">
        <w:rPr>
          <w:rFonts w:ascii="Calibri" w:hAnsi="Calibri"/>
          <w:sz w:val="22"/>
        </w:rPr>
        <w:t xml:space="preserve">Obec </w:t>
      </w:r>
      <w:proofErr w:type="spellStart"/>
      <w:r w:rsidRPr="00AB5588">
        <w:rPr>
          <w:rFonts w:ascii="Calibri" w:hAnsi="Calibri"/>
          <w:sz w:val="22"/>
        </w:rPr>
        <w:t>Lastovce</w:t>
      </w:r>
      <w:proofErr w:type="spellEnd"/>
      <w:r w:rsidRPr="00AB5588">
        <w:rPr>
          <w:rFonts w:ascii="Calibri" w:hAnsi="Calibri"/>
          <w:sz w:val="22"/>
        </w:rPr>
        <w:t xml:space="preserve">, </w:t>
      </w:r>
      <w:proofErr w:type="spellStart"/>
      <w:r w:rsidRPr="00AB5588">
        <w:rPr>
          <w:rFonts w:ascii="Calibri" w:hAnsi="Calibri"/>
          <w:sz w:val="22"/>
        </w:rPr>
        <w:t>Hlavná</w:t>
      </w:r>
      <w:proofErr w:type="spellEnd"/>
      <w:r w:rsidRPr="00AB5588">
        <w:rPr>
          <w:rFonts w:ascii="Calibri" w:hAnsi="Calibri"/>
          <w:sz w:val="22"/>
        </w:rPr>
        <w:t xml:space="preserve"> 306, 076 14 Michaľany pri </w:t>
      </w:r>
      <w:proofErr w:type="spellStart"/>
      <w:r w:rsidRPr="00AB5588">
        <w:rPr>
          <w:rFonts w:ascii="Calibri" w:hAnsi="Calibri"/>
          <w:sz w:val="22"/>
        </w:rPr>
        <w:t>Trebišove</w:t>
      </w:r>
      <w:proofErr w:type="spellEnd"/>
      <w:r>
        <w:rPr>
          <w:rFonts w:ascii="Calibri" w:hAnsi="Calibri"/>
          <w:sz w:val="22"/>
        </w:rPr>
        <w:t xml:space="preserve"> </w:t>
      </w:r>
      <w:proofErr w:type="spellStart"/>
      <w:r w:rsidR="00655F19" w:rsidRPr="00A0121B">
        <w:rPr>
          <w:rFonts w:asciiTheme="minorHAnsi" w:hAnsiTheme="minorHAnsi" w:cstheme="minorHAnsi"/>
          <w:color w:val="000000"/>
          <w:szCs w:val="19"/>
          <w:lang w:val="de-DE"/>
        </w:rPr>
        <w:t>ako</w:t>
      </w:r>
      <w:proofErr w:type="spellEnd"/>
      <w:r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  <w:lang w:val="de-DE"/>
        </w:rPr>
        <w:t>verejný</w:t>
      </w:r>
      <w:proofErr w:type="spellEnd"/>
      <w:r w:rsidR="00655F19"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Cs w:val="19"/>
          </w:rPr>
          <w:alias w:val="verejný obstarávateľ"/>
          <w:tag w:val="verejný obstarávateľ"/>
          <w:id w:val="-646130030"/>
          <w:placeholder>
            <w:docPart w:val="5D65C1E4131B4119B44B458386EC6F45"/>
          </w:placeholder>
          <w:comboBox>
            <w:listItem w:value="Vyberte položku."/>
            <w:listItem w:displayText="verejný obstarávateľ v zmysle § 7 " w:value="verejný obstarávateľ v zmysle § 7 "/>
            <w:listItem w:displayText="obstrávateľ v zmysle § 8" w:value="obstrávateľ v zmysle § 8"/>
            <w:listItem w:displayText="obstarávateľ v zmysle § 9" w:value="obstarávateľ v zmysle § 9"/>
          </w:comboBox>
        </w:sdtPr>
        <w:sdtContent>
          <w:proofErr w:type="spellStart"/>
          <w:r w:rsidR="00A96B7E">
            <w:rPr>
              <w:rFonts w:asciiTheme="minorHAnsi" w:hAnsiTheme="minorHAnsi" w:cstheme="minorHAnsi"/>
              <w:color w:val="000000"/>
              <w:szCs w:val="19"/>
            </w:rPr>
            <w:t>obstrávateľ</w:t>
          </w:r>
          <w:proofErr w:type="spellEnd"/>
          <w:r w:rsidR="00A96B7E">
            <w:rPr>
              <w:rFonts w:asciiTheme="minorHAnsi" w:hAnsiTheme="minorHAnsi" w:cstheme="minorHAnsi"/>
              <w:color w:val="000000"/>
              <w:szCs w:val="19"/>
            </w:rPr>
            <w:t xml:space="preserve"> v </w:t>
          </w:r>
          <w:proofErr w:type="spellStart"/>
          <w:r w:rsidR="00A96B7E">
            <w:rPr>
              <w:rFonts w:asciiTheme="minorHAnsi" w:hAnsiTheme="minorHAnsi" w:cstheme="minorHAnsi"/>
              <w:color w:val="000000"/>
              <w:szCs w:val="19"/>
            </w:rPr>
            <w:t>zmysle</w:t>
          </w:r>
          <w:proofErr w:type="spellEnd"/>
          <w:r w:rsidR="00A96B7E">
            <w:rPr>
              <w:rFonts w:asciiTheme="minorHAnsi" w:hAnsiTheme="minorHAnsi" w:cstheme="minorHAnsi"/>
              <w:color w:val="000000"/>
              <w:szCs w:val="19"/>
            </w:rPr>
            <w:t xml:space="preserve"> § </w:t>
          </w:r>
          <w:r>
            <w:rPr>
              <w:rFonts w:asciiTheme="minorHAnsi" w:hAnsiTheme="minorHAnsi" w:cstheme="minorHAnsi"/>
              <w:color w:val="000000"/>
              <w:szCs w:val="19"/>
            </w:rPr>
            <w:t xml:space="preserve">7 </w:t>
          </w:r>
        </w:sdtContent>
      </w:sdt>
      <w:proofErr w:type="spellStart"/>
      <w:proofErr w:type="gramStart"/>
      <w:r>
        <w:rPr>
          <w:rFonts w:asciiTheme="minorHAnsi" w:hAnsiTheme="minorHAnsi" w:cstheme="minorHAnsi"/>
          <w:color w:val="000000"/>
          <w:szCs w:val="19"/>
          <w:lang w:val="de-DE"/>
        </w:rPr>
        <w:t>ods</w:t>
      </w:r>
      <w:proofErr w:type="spellEnd"/>
      <w:proofErr w:type="gramEnd"/>
      <w:r>
        <w:rPr>
          <w:rFonts w:asciiTheme="minorHAnsi" w:hAnsiTheme="minorHAnsi" w:cstheme="minorHAnsi"/>
          <w:color w:val="000000"/>
          <w:szCs w:val="19"/>
          <w:lang w:val="de-DE"/>
        </w:rPr>
        <w:t xml:space="preserve">. 1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písm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. </w:t>
      </w:r>
      <w:r>
        <w:rPr>
          <w:rFonts w:asciiTheme="minorHAnsi" w:hAnsiTheme="minorHAnsi" w:cstheme="minorHAnsi"/>
          <w:color w:val="000000"/>
          <w:szCs w:val="19"/>
          <w:lang w:val="de-DE"/>
        </w:rPr>
        <w:t>b</w:t>
      </w:r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)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zákona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č.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343/2015</w:t>
      </w:r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Z. z. o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verejnom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obstarávaní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a o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zmene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a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doplnení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niektorých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zákonov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v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znení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neskorších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predpisov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(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ďalej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len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„ZVO“)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Vás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žiadame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o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predloženie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ponuky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v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zmysle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§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117</w:t>
      </w:r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ZVO na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nižšie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špecifikovaný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predmet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proofErr w:type="spellStart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>zákazky</w:t>
      </w:r>
      <w:proofErr w:type="spellEnd"/>
      <w:r w:rsidR="00655F19"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</w:p>
    <w:p w:rsidR="00AC03E8" w:rsidRPr="008351E8" w:rsidRDefault="00AC03E8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</w:p>
    <w:p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</w:t>
      </w:r>
      <w:r w:rsidR="00AC03E8" w:rsidRPr="00AC03E8">
        <w:rPr>
          <w:rFonts w:ascii="Calibri" w:hAnsi="Calibri" w:cs="Calibri"/>
          <w:b/>
          <w:sz w:val="22"/>
          <w:szCs w:val="22"/>
          <w:bdr w:val="none" w:sz="0" w:space="0" w:color="auto" w:frame="1"/>
          <w:lang w:val="sk-SK"/>
        </w:rPr>
        <w:t xml:space="preserve"> </w:t>
      </w:r>
      <w:r w:rsidR="00AB5588">
        <w:rPr>
          <w:rStyle w:val="pre"/>
          <w:rFonts w:ascii="Calibri" w:hAnsi="Calibri" w:cs="Calibri"/>
          <w:b/>
          <w:sz w:val="22"/>
          <w:szCs w:val="22"/>
          <w:bdr w:val="none" w:sz="0" w:space="0" w:color="auto" w:frame="1"/>
          <w:lang w:val="sk-SK"/>
        </w:rPr>
        <w:t>Lastovce – Kanalizácia II. etapa</w:t>
      </w:r>
      <w:r w:rsidR="00A96B7E">
        <w:rPr>
          <w:rStyle w:val="pre"/>
          <w:rFonts w:ascii="Calibri" w:hAnsi="Calibri" w:cs="Calibri"/>
          <w:b/>
          <w:sz w:val="22"/>
          <w:szCs w:val="22"/>
          <w:bdr w:val="none" w:sz="0" w:space="0" w:color="auto" w:frame="1"/>
          <w:lang w:val="sk-SK"/>
        </w:rPr>
        <w:t>“</w:t>
      </w:r>
    </w:p>
    <w:p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</w:t>
      </w: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632229026"/>
          <w:placeholder>
            <w:docPart w:val="3786495B87214DA4BCA23DA83336C41E"/>
          </w:placeholder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Content>
          <w:r w:rsidR="00A96B7E">
            <w:rPr>
              <w:rFonts w:asciiTheme="minorHAnsi" w:hAnsiTheme="minorHAnsi" w:cstheme="minorHAnsi"/>
              <w:b/>
              <w:bCs/>
              <w:color w:val="000000"/>
              <w:sz w:val="19"/>
              <w:szCs w:val="19"/>
            </w:rPr>
            <w:t>verejného obstarávateľa</w:t>
          </w:r>
        </w:sdtContent>
      </w:sdt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:rsidR="00655F19" w:rsidRPr="00CB52C7" w:rsidRDefault="00346337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388300239"/>
          <w:placeholder>
            <w:docPart w:val="671AB9ED760244F584DCC80D9C3E7A33"/>
          </w:placeholder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Content>
          <w:r w:rsidR="00A96B7E">
            <w:rPr>
              <w:rFonts w:asciiTheme="minorHAnsi" w:hAnsiTheme="minorHAnsi" w:cstheme="minorHAnsi"/>
              <w:b/>
              <w:bCs/>
              <w:color w:val="000000"/>
              <w:sz w:val="19"/>
              <w:szCs w:val="19"/>
            </w:rPr>
            <w:t>Verejný obstarávateľ</w:t>
          </w:r>
        </w:sdtContent>
      </w:sdt>
      <w:r w:rsidR="00C06AD4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 zmysle § </w:t>
      </w:r>
      <w:r w:rsidR="00AB5588">
        <w:rPr>
          <w:rFonts w:asciiTheme="minorHAnsi" w:hAnsiTheme="minorHAnsi" w:cstheme="minorHAnsi"/>
          <w:b/>
          <w:bCs/>
          <w:color w:val="000000"/>
          <w:sz w:val="19"/>
          <w:szCs w:val="19"/>
        </w:rPr>
        <w:t>7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</w:t>
      </w:r>
      <w:r w:rsidR="00655F19" w:rsidRPr="007A4226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. </w:t>
      </w:r>
      <w:r w:rsidR="00A96B7E" w:rsidRPr="007A4226">
        <w:rPr>
          <w:rFonts w:asciiTheme="minorHAnsi" w:hAnsiTheme="minorHAnsi" w:cstheme="minorHAnsi"/>
          <w:b/>
          <w:bCs/>
          <w:color w:val="000000"/>
          <w:sz w:val="19"/>
          <w:szCs w:val="19"/>
        </w:rPr>
        <w:t>1)</w:t>
      </w:r>
      <w:r w:rsidR="00655F19" w:rsidRPr="007A4226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="00AB5588">
        <w:rPr>
          <w:rFonts w:asciiTheme="minorHAnsi" w:hAnsiTheme="minorHAnsi" w:cstheme="minorHAnsi"/>
          <w:b/>
          <w:bCs/>
          <w:color w:val="000000"/>
          <w:sz w:val="19"/>
          <w:szCs w:val="19"/>
        </w:rPr>
        <w:t>b</w:t>
      </w:r>
      <w:r w:rsidR="00A96B7E" w:rsidRPr="007A4226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7A4226">
        <w:rPr>
          <w:rFonts w:asciiTheme="minorHAnsi" w:hAnsiTheme="minorHAnsi" w:cstheme="minorHAnsi"/>
          <w:b/>
          <w:bCs/>
          <w:color w:val="000000"/>
          <w:sz w:val="19"/>
          <w:szCs w:val="19"/>
        </w:rPr>
        <w:t>ZVO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E878BF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/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A96B7E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AB5588" w:rsidRPr="00AB5588">
        <w:rPr>
          <w:rStyle w:val="pre"/>
          <w:rFonts w:ascii="Calibri" w:hAnsi="Calibri" w:cs="Calibri"/>
          <w:b/>
          <w:sz w:val="22"/>
          <w:szCs w:val="22"/>
          <w:bdr w:val="none" w:sz="0" w:space="0" w:color="auto" w:frame="1"/>
        </w:rPr>
        <w:t>Obec Lastovce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  <w:r w:rsidR="00AB5588" w:rsidRPr="00AB5588">
        <w:rPr>
          <w:rStyle w:val="pre"/>
          <w:rFonts w:ascii="Calibri" w:hAnsi="Calibri" w:cs="Calibri"/>
          <w:b/>
          <w:sz w:val="22"/>
          <w:szCs w:val="22"/>
          <w:bdr w:val="none" w:sz="0" w:space="0" w:color="auto" w:frame="1"/>
        </w:rPr>
        <w:t>Hlavná 306, 076 14 Michaľany pri Trebišove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  <w:r w:rsidR="00AB5588" w:rsidRPr="00AB5588">
        <w:rPr>
          <w:rFonts w:asciiTheme="minorHAnsi" w:hAnsiTheme="minorHAnsi" w:cstheme="minorHAnsi"/>
          <w:color w:val="000000"/>
          <w:sz w:val="19"/>
          <w:szCs w:val="19"/>
        </w:rPr>
        <w:t xml:space="preserve">Mgr. Michal </w:t>
      </w:r>
      <w:proofErr w:type="spellStart"/>
      <w:r w:rsidR="00AB5588" w:rsidRPr="00AB5588">
        <w:rPr>
          <w:rFonts w:asciiTheme="minorHAnsi" w:hAnsiTheme="minorHAnsi" w:cstheme="minorHAnsi"/>
          <w:color w:val="000000"/>
          <w:sz w:val="19"/>
          <w:szCs w:val="19"/>
        </w:rPr>
        <w:t>Hrinko</w:t>
      </w:r>
      <w:proofErr w:type="spellEnd"/>
      <w:r w:rsidR="00AB5588">
        <w:rPr>
          <w:rFonts w:asciiTheme="minorHAnsi" w:hAnsiTheme="minorHAnsi" w:cstheme="minorHAnsi"/>
          <w:color w:val="000000"/>
          <w:sz w:val="19"/>
          <w:szCs w:val="19"/>
        </w:rPr>
        <w:t xml:space="preserve"> – starosta obce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</w:r>
      <w:r w:rsidR="00AB5588" w:rsidRPr="00AB5588">
        <w:rPr>
          <w:rFonts w:ascii="Calibri" w:hAnsi="Calibri"/>
          <w:sz w:val="22"/>
          <w:szCs w:val="22"/>
        </w:rPr>
        <w:t>00331678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</w:t>
      </w:r>
      <w:r w:rsidR="00A96B7E" w:rsidRPr="007969AD">
        <w:rPr>
          <w:rFonts w:ascii="Calibri" w:hAnsi="Calibri"/>
          <w:sz w:val="22"/>
          <w:szCs w:val="22"/>
        </w:rPr>
        <w:t>20205173</w:t>
      </w:r>
      <w:r w:rsidR="00A96B7E" w:rsidRPr="00E14993">
        <w:rPr>
          <w:rFonts w:ascii="Calibri" w:hAnsi="Calibri"/>
          <w:sz w:val="22"/>
          <w:szCs w:val="22"/>
        </w:rPr>
        <w:t>12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  <w:r w:rsidR="007A4226">
        <w:rPr>
          <w:rFonts w:asciiTheme="minorHAnsi" w:hAnsiTheme="minorHAnsi" w:cstheme="minorHAnsi"/>
          <w:color w:val="000000"/>
          <w:sz w:val="19"/>
          <w:szCs w:val="19"/>
        </w:rPr>
        <w:t xml:space="preserve">+421 </w:t>
      </w:r>
      <w:r w:rsidR="00AB5588">
        <w:rPr>
          <w:rFonts w:ascii="Tahoma" w:hAnsi="Tahoma" w:cs="Tahoma"/>
          <w:color w:val="333333"/>
          <w:sz w:val="18"/>
          <w:szCs w:val="18"/>
        </w:rPr>
        <w:t>056 / 670 22 42,668 54 30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E-mail:     </w:t>
      </w:r>
      <w:hyperlink r:id="rId11" w:history="1">
        <w:r w:rsidR="00AB5588" w:rsidRPr="00AB5588">
          <w:rPr>
            <w:rStyle w:val="Hypertextovprepojenie"/>
            <w:sz w:val="24"/>
            <w:lang w:val="en-US"/>
          </w:rPr>
          <w:t>obeclastovce@mail.t-com.sk</w:t>
        </w:r>
      </w:hyperlink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tgtFrame="newwindow" w:history="1">
        <w:r w:rsidR="00AB5588">
          <w:rPr>
            <w:rStyle w:val="Hypertextovprepojenie"/>
            <w:rFonts w:ascii="Tahoma" w:hAnsi="Tahoma" w:cs="Tahoma"/>
            <w:color w:val="333333"/>
            <w:sz w:val="18"/>
            <w:szCs w:val="18"/>
          </w:rPr>
          <w:t>www.lastovce.ocu.sk</w:t>
        </w:r>
      </w:hyperlink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</w:t>
      </w:r>
    </w:p>
    <w:p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A96B7E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Ing. Karol Fábry, Volgogradská 9, 080 01 Prešov</w:t>
      </w:r>
    </w:p>
    <w:p w:rsidR="00C4155A" w:rsidRPr="00CB52C7" w:rsidRDefault="00C4155A" w:rsidP="00A96B7E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A96B7E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A96B7E" w:rsidRPr="00A96B7E">
        <w:rPr>
          <w:rFonts w:asciiTheme="minorHAnsi" w:hAnsiTheme="minorHAnsi" w:cstheme="minorHAnsi"/>
          <w:b/>
          <w:bCs/>
          <w:color w:val="000000"/>
          <w:sz w:val="19"/>
          <w:szCs w:val="19"/>
        </w:rPr>
        <w:t>Ing. Karol Fábry</w:t>
      </w:r>
    </w:p>
    <w:p w:rsidR="00006024" w:rsidRPr="00006024" w:rsidRDefault="00655F19" w:rsidP="00006024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="00A96B7E" w:rsidRPr="00A96B7E">
        <w:t xml:space="preserve"> </w:t>
      </w:r>
    </w:p>
    <w:p w:rsidR="00655F19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rPr>
          <w:rFonts w:asciiTheme="minorHAnsi" w:hAnsiTheme="minorHAnsi" w:cstheme="minorHAnsi"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color w:val="000000"/>
          <w:sz w:val="19"/>
          <w:szCs w:val="19"/>
        </w:rPr>
        <w:t>Jedná sa o stavbu nevýrobného charakteru. Údržbu kanalizačnej siete vrátene objektov na  kanalizačnej  sieti ( čerpacie stanice odpadových vôd na trase , merný objekt na prítoku do jest. ČOV Michaľany), bude zabezpečovať obec vlastným pracovníkom, ktorý  bude pre túto  činnosť patrične zaškolený, respektíve odbornou organizáci</w:t>
      </w:r>
      <w:r>
        <w:rPr>
          <w:rFonts w:asciiTheme="minorHAnsi" w:hAnsiTheme="minorHAnsi" w:cstheme="minorHAnsi"/>
          <w:color w:val="000000"/>
          <w:sz w:val="19"/>
          <w:szCs w:val="19"/>
        </w:rPr>
        <w:t>ou VVS, a.s. OZ  Trebišov</w:t>
      </w:r>
      <w:r w:rsidRPr="00006024">
        <w:rPr>
          <w:rFonts w:asciiTheme="minorHAnsi" w:hAnsiTheme="minorHAnsi" w:cstheme="minorHAnsi"/>
          <w:color w:val="000000"/>
          <w:sz w:val="19"/>
          <w:szCs w:val="19"/>
        </w:rPr>
        <w:t>.</w:t>
      </w:r>
    </w:p>
    <w:p w:rsidR="00655F19" w:rsidRPr="00A96B7E" w:rsidRDefault="00655F19" w:rsidP="00A96B7E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  <w:r w:rsidRPr="00A96B7E">
        <w:rPr>
          <w:rFonts w:asciiTheme="minorHAnsi" w:hAnsiTheme="minorHAnsi" w:cstheme="minorHAnsi"/>
          <w:color w:val="000000"/>
          <w:sz w:val="19"/>
          <w:szCs w:val="19"/>
        </w:rPr>
        <w:t xml:space="preserve">Zmluva </w:t>
      </w:r>
      <w:r w:rsidR="00A96B7E" w:rsidRPr="00A96B7E">
        <w:rPr>
          <w:rFonts w:asciiTheme="minorHAnsi" w:hAnsiTheme="minorHAnsi" w:cstheme="minorHAnsi"/>
          <w:color w:val="000000"/>
          <w:sz w:val="19"/>
          <w:szCs w:val="19"/>
        </w:rPr>
        <w:t>o dielo</w:t>
      </w:r>
    </w:p>
    <w:p w:rsidR="00655F19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Celková dĺžka navrhovanej kanalizačnej siete v obci  Lastovce je 5556,0 m. 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Potrubie gravitačnej splaškovej kanalizácie hlavnej stoky a hlavných zberačov je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navrhnuté  z rúr kanalizačných hrdlových hladkých PVC 315 x 7,7 x 5 000mm.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Kanalizačné prípojky sú  navrhované  napojením na  prechodové PVC odbočky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DN 300/160 a 300/200. Spolu počet prípojok v obci  je  246ks o celkovej dl. 2034m.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Kanalizačné prípojky – 200ks (Ø 160 -1522m) + 46 (Ø 200 dl. 512m) = 246ks. Kanalizačné prípojky rodinných domov na protiľahlej strane pozdĺž komunikácií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sú navrhované cez  združené kanalizačné šachty,  ktoré konštrukčne zodpovedajú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vstup. kanál. šachtám. Potrubie PVC DN200 napojené odbočkou  DN 300/200 končí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v združenej šachte, do ktorej sú napojené prípojky z dvoch nehnuteľností. 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V miestach križovaní so štátnymi a miestnymi komunikáciami ako aj s miestnym </w:t>
      </w:r>
    </w:p>
    <w:p w:rsidR="00006024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lastRenderedPageBreak/>
        <w:t xml:space="preserve">potokom bude kanalizačné potrubie uložené v oceľových </w:t>
      </w:r>
      <w:proofErr w:type="spellStart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chráničkách</w:t>
      </w:r>
      <w:proofErr w:type="spellEnd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.</w:t>
      </w:r>
    </w:p>
    <w:p w:rsidR="00BD493E" w:rsidRPr="00006024" w:rsidRDefault="00006024" w:rsidP="00006024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bCs/>
          <w:color w:val="000000"/>
          <w:sz w:val="19"/>
          <w:szCs w:val="19"/>
        </w:rPr>
      </w:pPr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Kanalizačné potrubie sa do oceľovej </w:t>
      </w:r>
      <w:proofErr w:type="spellStart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chráničky</w:t>
      </w:r>
      <w:proofErr w:type="spellEnd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vsunie po klzných objímkach systému RACI typu F/G alebo M/N , osadených každých 2,0m. </w:t>
      </w:r>
      <w:proofErr w:type="spellStart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Chráničky</w:t>
      </w:r>
      <w:proofErr w:type="spellEnd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sa uzavrú tesniacimi koncovými manžetami model „S“ vyrobené zo syntetického kaučuku EPDM a upevnia sa utiahnutím nerezovými páskami. Uhol kríženia kanalizačného potrubia – </w:t>
      </w:r>
      <w:proofErr w:type="spellStart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>chráničky</w:t>
      </w:r>
      <w:proofErr w:type="spellEnd"/>
      <w:r w:rsidRPr="00006024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podchodu k osi podchádzajúcej štátnu cestu III. triedy, obecnej komunikácie a miestneho potoka je navrhnutý v zmysle STN 756230 č.6 t. j kolmo na cestu.</w:t>
      </w:r>
    </w:p>
    <w:p w:rsidR="00655F19" w:rsidRPr="00CB52C7" w:rsidRDefault="00655F19" w:rsidP="00AB5588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Predpokladaná hodnota zákazky:  </w:t>
      </w:r>
      <w:r w:rsidR="00AB5588" w:rsidRPr="00D46AEC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 xml:space="preserve">149 991,07 </w:t>
      </w:r>
      <w:r w:rsidR="007A4226" w:rsidRPr="00D46AEC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€</w:t>
      </w:r>
    </w:p>
    <w:p w:rsidR="00655F19" w:rsidRPr="00CB52C7" w:rsidRDefault="007A4226" w:rsidP="00006024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dodania predmetu zákazky: </w:t>
      </w:r>
      <w:r w:rsidR="00006024" w:rsidRPr="00006024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K. ú.  Lastovce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="00EC2B89" w:rsidRPr="00EC2B89">
        <w:rPr>
          <w:rFonts w:asciiTheme="minorHAnsi" w:hAnsiTheme="minorHAnsi" w:cstheme="minorHAnsi"/>
          <w:b/>
          <w:color w:val="000000"/>
          <w:sz w:val="19"/>
          <w:szCs w:val="19"/>
        </w:rPr>
        <w:t>12</w:t>
      </w:r>
      <w:r w:rsidR="007A4226" w:rsidRPr="007A4226">
        <w:rPr>
          <w:rFonts w:asciiTheme="minorHAnsi" w:hAnsiTheme="minorHAnsi" w:cstheme="minorHAnsi"/>
          <w:color w:val="000000"/>
          <w:sz w:val="19"/>
          <w:szCs w:val="19"/>
        </w:rPr>
        <w:t xml:space="preserve"> mesiacov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CB24D4">
        <w:rPr>
          <w:rFonts w:asciiTheme="minorHAnsi" w:hAnsiTheme="minorHAnsi" w:cstheme="minorHAnsi"/>
          <w:color w:val="000000"/>
          <w:sz w:val="19"/>
          <w:szCs w:val="19"/>
        </w:rPr>
        <w:t xml:space="preserve">sú </w:t>
      </w:r>
      <w:r w:rsidR="007B434B">
        <w:rPr>
          <w:rFonts w:asciiTheme="minorHAnsi" w:hAnsiTheme="minorHAnsi" w:cstheme="minorHAnsi"/>
          <w:color w:val="000000"/>
          <w:sz w:val="19"/>
          <w:szCs w:val="19"/>
        </w:rPr>
        <w:t>obsahom</w:t>
      </w:r>
      <w:r w:rsidR="00CB24D4">
        <w:rPr>
          <w:rFonts w:asciiTheme="minorHAnsi" w:hAnsiTheme="minorHAnsi" w:cstheme="minorHAnsi"/>
          <w:color w:val="000000"/>
          <w:sz w:val="19"/>
          <w:szCs w:val="19"/>
        </w:rPr>
        <w:t xml:space="preserve"> výzvy</w:t>
      </w:r>
    </w:p>
    <w:p w:rsidR="00CB24D4" w:rsidRPr="00CB24D4" w:rsidRDefault="00655F19" w:rsidP="00CB24D4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24D4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24D4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006024">
        <w:rPr>
          <w:rFonts w:asciiTheme="minorHAnsi" w:hAnsiTheme="minorHAnsi" w:cstheme="minorHAnsi"/>
          <w:bCs/>
          <w:color w:val="000000"/>
          <w:sz w:val="19"/>
          <w:szCs w:val="19"/>
        </w:rPr>
        <w:t>IROP</w:t>
      </w:r>
    </w:p>
    <w:p w:rsidR="00655F19" w:rsidRPr="00CB24D4" w:rsidRDefault="00655F19" w:rsidP="00CB24D4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24D4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24D4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B26422">
        <w:rPr>
          <w:rFonts w:asciiTheme="minorHAnsi" w:hAnsiTheme="minorHAnsi" w:cstheme="minorHAnsi"/>
          <w:color w:val="000000"/>
          <w:sz w:val="19"/>
          <w:szCs w:val="19"/>
        </w:rPr>
        <w:t>12</w:t>
      </w:r>
      <w:r w:rsidR="00AA3DD4">
        <w:rPr>
          <w:rFonts w:asciiTheme="minorHAnsi" w:hAnsiTheme="minorHAnsi" w:cstheme="minorHAnsi"/>
          <w:color w:val="000000"/>
          <w:sz w:val="19"/>
          <w:szCs w:val="19"/>
        </w:rPr>
        <w:t>.01.2018</w:t>
      </w:r>
      <w:r w:rsidR="00CB24D4">
        <w:rPr>
          <w:rFonts w:asciiTheme="minorHAnsi" w:hAnsiTheme="minorHAnsi" w:cstheme="minorHAnsi"/>
          <w:color w:val="000000"/>
          <w:sz w:val="19"/>
          <w:szCs w:val="19"/>
        </w:rPr>
        <w:t xml:space="preserve"> do 09:00</w:t>
      </w:r>
      <w:r w:rsidRPr="00CB24D4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="00954D0E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písomne,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poštou alebo osobne</w:t>
      </w:r>
      <w:r w:rsidR="002452AA">
        <w:rPr>
          <w:rFonts w:asciiTheme="minorHAnsi" w:hAnsiTheme="minorHAnsi" w:cstheme="minorHAnsi"/>
          <w:color w:val="000000"/>
          <w:sz w:val="19"/>
          <w:szCs w:val="19"/>
        </w:rPr>
        <w:t xml:space="preserve"> v uzatvorenom obale, označená „</w:t>
      </w:r>
      <w:r w:rsidR="00AA3DD4">
        <w:rPr>
          <w:rFonts w:asciiTheme="minorHAnsi" w:hAnsiTheme="minorHAnsi" w:cstheme="minorHAnsi"/>
          <w:color w:val="000000"/>
          <w:sz w:val="19"/>
          <w:szCs w:val="19"/>
        </w:rPr>
        <w:t xml:space="preserve">Lastovce </w:t>
      </w:r>
      <w:proofErr w:type="spellStart"/>
      <w:r w:rsidR="00AA3DD4">
        <w:rPr>
          <w:rFonts w:asciiTheme="minorHAnsi" w:hAnsiTheme="minorHAnsi" w:cstheme="minorHAnsi"/>
          <w:color w:val="000000"/>
          <w:sz w:val="19"/>
          <w:szCs w:val="19"/>
        </w:rPr>
        <w:t>Kanal</w:t>
      </w:r>
      <w:proofErr w:type="spellEnd"/>
      <w:r w:rsidR="00AA3DD4">
        <w:rPr>
          <w:rFonts w:asciiTheme="minorHAnsi" w:hAnsiTheme="minorHAnsi" w:cstheme="minorHAnsi"/>
          <w:color w:val="000000"/>
          <w:sz w:val="19"/>
          <w:szCs w:val="19"/>
        </w:rPr>
        <w:t xml:space="preserve"> II. etapa</w:t>
      </w:r>
      <w:bookmarkStart w:id="0" w:name="_GoBack"/>
      <w:bookmarkEnd w:id="0"/>
      <w:r w:rsidR="002452AA">
        <w:rPr>
          <w:rFonts w:asciiTheme="minorHAnsi" w:hAnsiTheme="minorHAnsi" w:cstheme="minorHAnsi"/>
          <w:color w:val="000000"/>
          <w:sz w:val="19"/>
          <w:szCs w:val="19"/>
        </w:rPr>
        <w:t xml:space="preserve"> – neotvárať“ s identifikáciou uchádzača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4F0246">
        <w:rPr>
          <w:rFonts w:ascii="Tahoma" w:hAnsi="Tahoma" w:cs="Tahoma"/>
          <w:sz w:val="18"/>
          <w:szCs w:val="18"/>
        </w:rPr>
        <w:t xml:space="preserve">Náklady/Cena: </w:t>
      </w:r>
      <w:r w:rsidR="00CB24D4" w:rsidRPr="00CB24D4">
        <w:rPr>
          <w:rFonts w:asciiTheme="minorHAnsi" w:hAnsiTheme="minorHAnsi" w:cstheme="minorHAnsi"/>
          <w:bCs/>
          <w:color w:val="000000"/>
          <w:sz w:val="19"/>
          <w:szCs w:val="19"/>
        </w:rPr>
        <w:t>najnižšia cena</w:t>
      </w:r>
    </w:p>
    <w:p w:rsidR="00655F19" w:rsidRPr="007A4226" w:rsidRDefault="00655F19" w:rsidP="00CB24D4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Pokyny na zostavenie ponuky: </w:t>
      </w:r>
      <w:r w:rsidR="00CB24D4" w:rsidRPr="007A4226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písomne, v tlačenej forme, v dvoch vyhotoveniach, v </w:t>
      </w:r>
      <w:proofErr w:type="spellStart"/>
      <w:r w:rsidR="00CB24D4" w:rsidRPr="007A4226">
        <w:rPr>
          <w:rFonts w:asciiTheme="minorHAnsi" w:hAnsiTheme="minorHAnsi" w:cstheme="minorHAnsi"/>
          <w:bCs/>
          <w:color w:val="000000"/>
          <w:sz w:val="19"/>
          <w:szCs w:val="19"/>
        </w:rPr>
        <w:t>štatnom</w:t>
      </w:r>
      <w:proofErr w:type="spellEnd"/>
      <w:r w:rsidR="00CB24D4" w:rsidRPr="007A4226">
        <w:rPr>
          <w:rFonts w:asciiTheme="minorHAnsi" w:hAnsiTheme="minorHAnsi" w:cstheme="minorHAnsi"/>
          <w:bCs/>
          <w:color w:val="000000"/>
          <w:sz w:val="19"/>
          <w:szCs w:val="19"/>
        </w:rPr>
        <w:t xml:space="preserve"> jazyku, bez možnosti variantného riešenia</w:t>
      </w:r>
    </w:p>
    <w:p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="007B434B">
        <w:rPr>
          <w:rFonts w:ascii="Tahoma" w:hAnsi="Tahoma" w:cs="Tahoma"/>
          <w:sz w:val="18"/>
          <w:szCs w:val="18"/>
        </w:rPr>
        <w:t>Náklady/Cena: Cena</w:t>
      </w:r>
    </w:p>
    <w:p w:rsidR="007B434B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zo živnostenského registra (stačí fotokópia) v prípade, že uchádzač predloží ponuku na základe zákazky zverejnenej na webovom sídle verejného obstarávateľa.</w:t>
      </w:r>
    </w:p>
    <w:p w:rsidR="004F0246" w:rsidRDefault="004F0246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ocenený výkaz výmer</w:t>
      </w:r>
    </w:p>
    <w:p w:rsidR="004F0246" w:rsidRDefault="004F0246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4F0246">
        <w:rPr>
          <w:rFonts w:asciiTheme="minorHAnsi" w:hAnsiTheme="minorHAnsi" w:cstheme="minorHAnsi"/>
          <w:b/>
          <w:color w:val="000000"/>
          <w:sz w:val="19"/>
          <w:szCs w:val="19"/>
        </w:rPr>
        <w:t xml:space="preserve">doklady preukazujúce </w:t>
      </w:r>
      <w:proofErr w:type="spellStart"/>
      <w:r w:rsidRPr="004F0246">
        <w:rPr>
          <w:rFonts w:asciiTheme="minorHAnsi" w:hAnsiTheme="minorHAnsi" w:cstheme="minorHAnsi"/>
          <w:b/>
          <w:color w:val="000000"/>
          <w:sz w:val="19"/>
          <w:szCs w:val="19"/>
        </w:rPr>
        <w:t>preukazujúce</w:t>
      </w:r>
      <w:proofErr w:type="spellEnd"/>
      <w:r w:rsidRPr="004F0246">
        <w:rPr>
          <w:rFonts w:asciiTheme="minorHAnsi" w:hAnsiTheme="minorHAnsi" w:cstheme="minorHAnsi"/>
          <w:b/>
          <w:color w:val="000000"/>
          <w:sz w:val="19"/>
          <w:szCs w:val="19"/>
        </w:rPr>
        <w:t xml:space="preserve"> požiadavky na predmet zákazky</w:t>
      </w:r>
      <w:r>
        <w:rPr>
          <w:rFonts w:asciiTheme="minorHAnsi" w:hAnsiTheme="minorHAnsi" w:cstheme="minorHAnsi"/>
          <w:color w:val="000000"/>
          <w:sz w:val="19"/>
          <w:szCs w:val="19"/>
        </w:rPr>
        <w:t xml:space="preserve"> v súlade s opisom predmetu </w:t>
      </w:r>
      <w:proofErr w:type="spellStart"/>
      <w:r>
        <w:rPr>
          <w:rFonts w:asciiTheme="minorHAnsi" w:hAnsiTheme="minorHAnsi" w:cstheme="minorHAnsi"/>
          <w:color w:val="000000"/>
          <w:sz w:val="19"/>
          <w:szCs w:val="19"/>
        </w:rPr>
        <w:t>záklazky</w:t>
      </w:r>
      <w:proofErr w:type="spellEnd"/>
      <w:r>
        <w:rPr>
          <w:rFonts w:asciiTheme="minorHAnsi" w:hAnsiTheme="minorHAnsi" w:cstheme="minorHAnsi"/>
          <w:color w:val="000000"/>
          <w:sz w:val="19"/>
          <w:szCs w:val="19"/>
        </w:rPr>
        <w:t xml:space="preserve"> v bode 6.</w:t>
      </w:r>
    </w:p>
    <w:p w:rsidR="00655F19" w:rsidRPr="00CB52C7" w:rsidRDefault="007B434B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Návrh Zmluvy o dielo vyplnený a podpísaný štatutárnym zástupcom uchádzača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="00B26422">
        <w:rPr>
          <w:rFonts w:asciiTheme="minorHAnsi" w:hAnsiTheme="minorHAnsi" w:cstheme="minorHAnsi"/>
          <w:color w:val="000000"/>
          <w:sz w:val="19"/>
          <w:szCs w:val="19"/>
        </w:rPr>
        <w:t>12</w:t>
      </w:r>
      <w:r w:rsidR="00D2076D">
        <w:rPr>
          <w:rFonts w:asciiTheme="minorHAnsi" w:hAnsiTheme="minorHAnsi" w:cstheme="minorHAnsi"/>
          <w:color w:val="000000"/>
          <w:sz w:val="19"/>
          <w:szCs w:val="19"/>
        </w:rPr>
        <w:t>.01.2018 o 13</w:t>
      </w:r>
      <w:r w:rsidR="00CB24D4">
        <w:rPr>
          <w:rFonts w:asciiTheme="minorHAnsi" w:hAnsiTheme="minorHAnsi" w:cstheme="minorHAnsi"/>
          <w:color w:val="000000"/>
          <w:sz w:val="19"/>
          <w:szCs w:val="19"/>
        </w:rPr>
        <w:t>:00</w:t>
      </w:r>
      <w:r w:rsidR="002452AA">
        <w:rPr>
          <w:rFonts w:asciiTheme="minorHAnsi" w:hAnsiTheme="minorHAnsi" w:cstheme="minorHAnsi"/>
          <w:color w:val="000000"/>
          <w:sz w:val="19"/>
          <w:szCs w:val="19"/>
        </w:rPr>
        <w:t xml:space="preserve">, </w:t>
      </w:r>
      <w:r w:rsidR="002452AA">
        <w:rPr>
          <w:rFonts w:asciiTheme="minorHAnsi" w:hAnsiTheme="minorHAnsi" w:cstheme="minorHAnsi"/>
          <w:bCs/>
          <w:sz w:val="19"/>
          <w:szCs w:val="19"/>
        </w:rPr>
        <w:t>Volgogradská 9, 080 01 Prešov, č.d.:11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="007B434B" w:rsidRPr="00CB24D4">
        <w:rPr>
          <w:rFonts w:asciiTheme="minorHAnsi" w:hAnsiTheme="minorHAnsi" w:cstheme="minorHAnsi"/>
          <w:bCs/>
          <w:sz w:val="19"/>
          <w:szCs w:val="19"/>
        </w:rPr>
        <w:t>Verejný obstarávateľ umožní účasť na otváraní ponúk všetkým uchádzačom, ktorí predložili ponuku v lehote na predkladanie ponúk. Na otváraní ponúk sa uchádzač preukáže preukazom totožnosti a kópiou dokladu uchádzača o oprávnení podnikať. Poverený zástupca uchádzača sa preukáže preukazom totožnosti, kópiou dokladu uchádzača o oprávnení podnikať a splnomocnením na zastupovanie.</w:t>
      </w:r>
    </w:p>
    <w:p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</w:t>
      </w:r>
      <w:r w:rsidR="007B434B">
        <w:rPr>
          <w:rFonts w:asciiTheme="minorHAnsi" w:hAnsiTheme="minorHAnsi" w:cstheme="minorHAnsi"/>
          <w:color w:val="000000"/>
          <w:sz w:val="19"/>
          <w:szCs w:val="19"/>
        </w:rPr>
        <w:t>31.12.2018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:rsidR="00C4155A" w:rsidRPr="00E04969" w:rsidRDefault="00655F19" w:rsidP="00CB24D4">
      <w:pPr>
        <w:pStyle w:val="Default"/>
        <w:numPr>
          <w:ilvl w:val="0"/>
          <w:numId w:val="156"/>
        </w:numPr>
        <w:spacing w:before="120" w:line="24" w:lineRule="atLeast"/>
        <w:rPr>
          <w:rFonts w:asciiTheme="minorHAnsi" w:hAnsiTheme="minorHAnsi" w:cstheme="minorHAnsi"/>
          <w:b/>
          <w:bCs/>
          <w:sz w:val="19"/>
          <w:szCs w:val="19"/>
          <w:lang w:val="sk-SK"/>
        </w:rPr>
      </w:pPr>
      <w:r w:rsidRPr="00E04969">
        <w:rPr>
          <w:rFonts w:asciiTheme="minorHAnsi" w:hAnsiTheme="minorHAnsi" w:cstheme="minorHAnsi"/>
          <w:b/>
          <w:bCs/>
          <w:sz w:val="19"/>
          <w:szCs w:val="19"/>
          <w:lang w:val="sk-SK"/>
        </w:rPr>
        <w:t xml:space="preserve">Osoby určené pre styk so záujemcami a uchádzačmi: </w:t>
      </w:r>
      <w:r w:rsidR="007B434B">
        <w:rPr>
          <w:rFonts w:asciiTheme="minorHAnsi" w:hAnsiTheme="minorHAnsi" w:cstheme="minorHAnsi"/>
          <w:bCs/>
          <w:sz w:val="19"/>
          <w:szCs w:val="19"/>
          <w:lang w:val="sk-SK"/>
        </w:rPr>
        <w:t xml:space="preserve">Ing. Karol Fábry, Volgogradská 9, 080 01 Prešov, </w:t>
      </w:r>
      <w:proofErr w:type="spellStart"/>
      <w:r w:rsidR="007B434B">
        <w:rPr>
          <w:rFonts w:asciiTheme="minorHAnsi" w:hAnsiTheme="minorHAnsi" w:cstheme="minorHAnsi"/>
          <w:bCs/>
          <w:sz w:val="19"/>
          <w:szCs w:val="19"/>
          <w:lang w:val="sk-SK"/>
        </w:rPr>
        <w:t>fabry@tenderteam.sk</w:t>
      </w:r>
      <w:proofErr w:type="spellEnd"/>
      <w:r w:rsidR="007B434B">
        <w:rPr>
          <w:rFonts w:asciiTheme="minorHAnsi" w:hAnsiTheme="minorHAnsi" w:cstheme="minorHAnsi"/>
          <w:bCs/>
          <w:sz w:val="19"/>
          <w:szCs w:val="19"/>
          <w:lang w:val="sk-SK"/>
        </w:rPr>
        <w:t>, tel.: 051 7713873;</w:t>
      </w:r>
    </w:p>
    <w:p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:rsidR="00655F19" w:rsidRPr="004F0246" w:rsidRDefault="004F0246" w:rsidP="004F0246">
      <w:pPr>
        <w:pStyle w:val="Odsekzoznamu"/>
        <w:numPr>
          <w:ilvl w:val="0"/>
          <w:numId w:val="15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9"/>
          <w:szCs w:val="19"/>
        </w:rPr>
      </w:pPr>
      <w:r w:rsidRPr="004F0246">
        <w:rPr>
          <w:rFonts w:asciiTheme="minorHAnsi" w:hAnsiTheme="minorHAnsi" w:cstheme="minorHAnsi"/>
          <w:color w:val="000000"/>
          <w:sz w:val="19"/>
          <w:szCs w:val="19"/>
        </w:rPr>
        <w:t xml:space="preserve">Verejný obstarávateľ a obstarávateľ nesmie uzavrieť zmluvu, koncesnú zmluvu alebo rámcovú dohodu s uchádzačom alebo uchádzačmi, ktorí majú povinnosť zapisovať sa do registra partnerov verejného sektora (zákon č. 315/2016 Z. z.) a nie sú zapísaní v registri partnerov verejného sektora alebo ktorých subdodávatelia alebo subdodávatelia podľa osobitného </w:t>
      </w:r>
      <w:r w:rsidRPr="004F0246">
        <w:rPr>
          <w:rFonts w:asciiTheme="minorHAnsi" w:hAnsiTheme="minorHAnsi" w:cstheme="minorHAnsi"/>
          <w:color w:val="000000"/>
          <w:sz w:val="19"/>
          <w:szCs w:val="19"/>
        </w:rPr>
        <w:lastRenderedPageBreak/>
        <w:t>predpisu, ktorí majú povinnosť zapisovať sa do registra partnerov verejného sektora a nie sú zapísaní v</w:t>
      </w:r>
      <w:r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  <w:r w:rsidRPr="004F0246">
        <w:rPr>
          <w:rFonts w:asciiTheme="minorHAnsi" w:hAnsiTheme="minorHAnsi" w:cstheme="minorHAnsi"/>
          <w:color w:val="000000"/>
          <w:sz w:val="19"/>
          <w:szCs w:val="19"/>
        </w:rPr>
        <w:t>registri partnerov verejného sektora.</w:t>
      </w:r>
    </w:p>
    <w:p w:rsidR="004F0246" w:rsidRPr="004F0246" w:rsidRDefault="004F0246" w:rsidP="004F0246">
      <w:pPr>
        <w:pStyle w:val="Odsekzoznamu"/>
        <w:numPr>
          <w:ilvl w:val="0"/>
          <w:numId w:val="15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9"/>
          <w:szCs w:val="19"/>
        </w:rPr>
      </w:pPr>
      <w:r w:rsidRPr="004F0246">
        <w:rPr>
          <w:rFonts w:asciiTheme="minorHAnsi" w:hAnsiTheme="minorHAnsi" w:cstheme="minorHAnsi"/>
          <w:color w:val="000000"/>
          <w:sz w:val="19"/>
          <w:szCs w:val="19"/>
        </w:rPr>
        <w:t>Úspešný uchádzač ako zhotoviteľ predmetu zákazky je povinný strpieť výkon kontroly /auditu/ overovania súvisiaceho s dodaním predmetu zákazky a to kedykoľvek počas platnosti a účinnosti predmetnej Zmluvy o poskytnutí nenávratného finančného príspevku vykonávaný v súlade s príslušnými právnymi predpismi SR a EU oprávnenými osobami.</w:t>
      </w:r>
    </w:p>
    <w:p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655F19" w:rsidRPr="00E04969" w:rsidRDefault="00B26422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>
        <w:rPr>
          <w:rFonts w:asciiTheme="minorHAnsi" w:hAnsiTheme="minorHAnsi" w:cstheme="minorHAnsi"/>
          <w:color w:val="000000"/>
          <w:szCs w:val="19"/>
          <w:lang w:val="sk-SK"/>
        </w:rPr>
        <w:t>Prešov, 28.12.2017</w:t>
      </w:r>
    </w:p>
    <w:p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655F19" w:rsidRDefault="00B26422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color w:val="000000"/>
          <w:szCs w:val="19"/>
          <w:lang w:val="sk-SK"/>
        </w:rPr>
      </w:pPr>
      <w:r>
        <w:rPr>
          <w:rFonts w:asciiTheme="minorHAnsi" w:hAnsiTheme="minorHAnsi" w:cstheme="minorHAnsi"/>
          <w:color w:val="000000"/>
          <w:szCs w:val="19"/>
          <w:lang w:val="sk-SK"/>
        </w:rPr>
        <w:t>Ing. Karol Fábry</w:t>
      </w:r>
    </w:p>
    <w:p w:rsidR="00B26422" w:rsidRPr="00E04969" w:rsidRDefault="00B26422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  <w:lang w:val="sk-SK"/>
        </w:rPr>
      </w:pPr>
      <w:r>
        <w:rPr>
          <w:rFonts w:asciiTheme="minorHAnsi" w:hAnsiTheme="minorHAnsi" w:cstheme="minorHAnsi"/>
          <w:color w:val="000000"/>
          <w:szCs w:val="19"/>
          <w:lang w:val="sk-SK"/>
        </w:rPr>
        <w:t>poverená osoba pre VO</w:t>
      </w:r>
    </w:p>
    <w:p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</w:p>
    <w:p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b/>
          <w:color w:val="000000"/>
          <w:szCs w:val="19"/>
          <w:lang w:val="sk-SK"/>
        </w:rPr>
        <w:t xml:space="preserve">Prílohy: </w:t>
      </w:r>
    </w:p>
    <w:p w:rsidR="00C4155A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:rsidR="007B434B" w:rsidRDefault="007B434B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>
        <w:rPr>
          <w:rFonts w:asciiTheme="minorHAnsi" w:hAnsiTheme="minorHAnsi" w:cstheme="minorHAnsi"/>
          <w:color w:val="000000"/>
          <w:szCs w:val="19"/>
          <w:lang w:val="sk-SK"/>
        </w:rPr>
        <w:t>Príloha č. 1 Návrh na plnenie kritérií</w:t>
      </w:r>
    </w:p>
    <w:p w:rsidR="00655F19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P</w:t>
      </w:r>
      <w:r w:rsidR="007B434B">
        <w:rPr>
          <w:rFonts w:asciiTheme="minorHAnsi" w:hAnsiTheme="minorHAnsi" w:cstheme="minorHAnsi"/>
          <w:color w:val="000000"/>
          <w:szCs w:val="19"/>
          <w:lang w:val="sk-SK"/>
        </w:rPr>
        <w:t xml:space="preserve">ríloha č.2  </w:t>
      </w:r>
      <w:r w:rsidR="00655F19" w:rsidRPr="00E04969">
        <w:rPr>
          <w:rFonts w:asciiTheme="minorHAnsi" w:hAnsiTheme="minorHAnsi" w:cstheme="minorHAnsi"/>
          <w:color w:val="000000"/>
          <w:szCs w:val="19"/>
          <w:lang w:val="sk-SK"/>
        </w:rPr>
        <w:t>vzor Zmluvy</w:t>
      </w:r>
      <w:r w:rsidR="007B434B">
        <w:rPr>
          <w:rFonts w:asciiTheme="minorHAnsi" w:hAnsiTheme="minorHAnsi" w:cstheme="minorHAnsi"/>
          <w:color w:val="000000"/>
          <w:szCs w:val="19"/>
          <w:lang w:val="sk-SK"/>
        </w:rPr>
        <w:t xml:space="preserve"> o dielo</w:t>
      </w:r>
    </w:p>
    <w:p w:rsidR="00DC1DB7" w:rsidRDefault="007B434B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Príloha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gramStart"/>
      <w:r>
        <w:rPr>
          <w:rFonts w:asciiTheme="minorHAnsi" w:hAnsiTheme="minorHAnsi" w:cstheme="minorHAnsi"/>
          <w:szCs w:val="19"/>
        </w:rPr>
        <w:t>č.3  PD</w:t>
      </w:r>
      <w:proofErr w:type="gramEnd"/>
      <w:r>
        <w:rPr>
          <w:rFonts w:asciiTheme="minorHAnsi" w:hAnsiTheme="minorHAnsi" w:cstheme="minorHAnsi"/>
          <w:szCs w:val="19"/>
        </w:rPr>
        <w:t xml:space="preserve"> a výkaz </w:t>
      </w:r>
      <w:proofErr w:type="spellStart"/>
      <w:r>
        <w:rPr>
          <w:rFonts w:asciiTheme="minorHAnsi" w:hAnsiTheme="minorHAnsi" w:cstheme="minorHAnsi"/>
          <w:szCs w:val="19"/>
        </w:rPr>
        <w:t>výmer</w:t>
      </w:r>
      <w:proofErr w:type="spellEnd"/>
    </w:p>
    <w:p w:rsidR="007A4226" w:rsidRDefault="007A4226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:rsidR="007A4226" w:rsidRDefault="007A4226">
      <w:pPr>
        <w:rPr>
          <w:rFonts w:asciiTheme="minorHAnsi" w:hAnsiTheme="minorHAnsi" w:cstheme="minorHAnsi"/>
          <w:color w:val="000000"/>
          <w:szCs w:val="19"/>
          <w:lang w:val="cs-CZ"/>
        </w:rPr>
      </w:pPr>
      <w:r>
        <w:rPr>
          <w:rFonts w:asciiTheme="minorHAnsi" w:hAnsiTheme="minorHAnsi" w:cstheme="minorHAnsi"/>
          <w:szCs w:val="19"/>
        </w:rPr>
        <w:br w:type="page"/>
      </w:r>
    </w:p>
    <w:p w:rsidR="007A4226" w:rsidRPr="00607CDD" w:rsidRDefault="007A4226" w:rsidP="007A4226">
      <w:pPr>
        <w:jc w:val="center"/>
        <w:rPr>
          <w:rFonts w:ascii="Calibri" w:hAnsi="Calibri"/>
          <w:b/>
          <w:bCs/>
          <w:sz w:val="48"/>
          <w:szCs w:val="48"/>
        </w:rPr>
      </w:pPr>
      <w:proofErr w:type="spellStart"/>
      <w:r>
        <w:rPr>
          <w:rFonts w:ascii="Calibri" w:hAnsi="Calibri"/>
          <w:b/>
          <w:bCs/>
          <w:sz w:val="48"/>
          <w:szCs w:val="48"/>
        </w:rPr>
        <w:lastRenderedPageBreak/>
        <w:t>Návrh</w:t>
      </w:r>
      <w:proofErr w:type="spellEnd"/>
      <w:r>
        <w:rPr>
          <w:rFonts w:ascii="Calibri" w:hAnsi="Calibri"/>
          <w:b/>
          <w:bCs/>
          <w:sz w:val="48"/>
          <w:szCs w:val="48"/>
        </w:rPr>
        <w:t xml:space="preserve"> </w:t>
      </w:r>
      <w:proofErr w:type="spellStart"/>
      <w:proofErr w:type="gramStart"/>
      <w:r>
        <w:rPr>
          <w:rFonts w:ascii="Calibri" w:hAnsi="Calibri"/>
          <w:b/>
          <w:bCs/>
          <w:sz w:val="48"/>
          <w:szCs w:val="48"/>
        </w:rPr>
        <w:t>na</w:t>
      </w:r>
      <w:proofErr w:type="spellEnd"/>
      <w:proofErr w:type="gramEnd"/>
      <w:r>
        <w:rPr>
          <w:rFonts w:ascii="Calibri" w:hAnsi="Calibri"/>
          <w:b/>
          <w:bCs/>
          <w:sz w:val="48"/>
          <w:szCs w:val="48"/>
        </w:rPr>
        <w:t xml:space="preserve"> </w:t>
      </w:r>
      <w:proofErr w:type="spellStart"/>
      <w:r>
        <w:rPr>
          <w:rFonts w:ascii="Calibri" w:hAnsi="Calibri"/>
          <w:b/>
          <w:bCs/>
          <w:sz w:val="48"/>
          <w:szCs w:val="48"/>
        </w:rPr>
        <w:t>plnenie</w:t>
      </w:r>
      <w:proofErr w:type="spellEnd"/>
      <w:r>
        <w:rPr>
          <w:rFonts w:ascii="Calibri" w:hAnsi="Calibri"/>
          <w:b/>
          <w:bCs/>
          <w:sz w:val="48"/>
          <w:szCs w:val="48"/>
        </w:rPr>
        <w:t xml:space="preserve"> </w:t>
      </w:r>
      <w:proofErr w:type="spellStart"/>
      <w:r>
        <w:rPr>
          <w:rFonts w:ascii="Calibri" w:hAnsi="Calibri"/>
          <w:b/>
          <w:bCs/>
          <w:sz w:val="48"/>
          <w:szCs w:val="48"/>
        </w:rPr>
        <w:t>kritéria</w:t>
      </w:r>
      <w:proofErr w:type="spellEnd"/>
    </w:p>
    <w:p w:rsidR="007A4226" w:rsidRPr="00607CDD" w:rsidRDefault="007A4226" w:rsidP="007A4226">
      <w:pPr>
        <w:rPr>
          <w:rFonts w:ascii="Calibri" w:hAnsi="Calibri"/>
          <w:b/>
          <w:bCs/>
          <w:sz w:val="26"/>
          <w:szCs w:val="26"/>
        </w:rPr>
      </w:pPr>
    </w:p>
    <w:p w:rsidR="007A4226" w:rsidRDefault="007A4226" w:rsidP="007A4226">
      <w:pPr>
        <w:ind w:left="2124" w:hanging="2124"/>
        <w:rPr>
          <w:rFonts w:ascii="Calibri" w:hAnsi="Calibri"/>
          <w:bCs/>
          <w:sz w:val="26"/>
          <w:szCs w:val="26"/>
        </w:rPr>
      </w:pPr>
    </w:p>
    <w:p w:rsidR="007A4226" w:rsidRDefault="007A4226" w:rsidP="007A4226">
      <w:pPr>
        <w:ind w:left="2124" w:hanging="2124"/>
        <w:rPr>
          <w:rFonts w:ascii="Calibri" w:hAnsi="Calibri"/>
          <w:bCs/>
          <w:sz w:val="26"/>
          <w:szCs w:val="26"/>
        </w:rPr>
      </w:pPr>
    </w:p>
    <w:p w:rsidR="007A4226" w:rsidRPr="008F37E4" w:rsidRDefault="007A4226" w:rsidP="007A4226">
      <w:pPr>
        <w:ind w:left="360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bCs/>
          <w:sz w:val="26"/>
          <w:szCs w:val="26"/>
        </w:rPr>
        <w:t>Názov</w:t>
      </w:r>
      <w:proofErr w:type="spellEnd"/>
      <w:r>
        <w:rPr>
          <w:rFonts w:ascii="Calibri" w:hAnsi="Calibri"/>
          <w:bCs/>
          <w:sz w:val="26"/>
          <w:szCs w:val="26"/>
        </w:rPr>
        <w:t xml:space="preserve"> </w:t>
      </w:r>
      <w:proofErr w:type="spellStart"/>
      <w:r>
        <w:rPr>
          <w:rFonts w:ascii="Calibri" w:hAnsi="Calibri"/>
          <w:bCs/>
          <w:sz w:val="26"/>
          <w:szCs w:val="26"/>
        </w:rPr>
        <w:t>zákazky</w:t>
      </w:r>
      <w:proofErr w:type="spellEnd"/>
      <w:r>
        <w:rPr>
          <w:rFonts w:ascii="Calibri" w:hAnsi="Calibri"/>
          <w:bCs/>
          <w:sz w:val="26"/>
          <w:szCs w:val="26"/>
        </w:rPr>
        <w:t>:</w:t>
      </w:r>
      <w:r w:rsidRPr="00607CDD">
        <w:rPr>
          <w:rFonts w:ascii="Calibri" w:hAnsi="Calibri"/>
          <w:b/>
          <w:bCs/>
          <w:sz w:val="26"/>
          <w:szCs w:val="26"/>
        </w:rPr>
        <w:t xml:space="preserve"> </w:t>
      </w:r>
      <w:r w:rsidRPr="00607CDD">
        <w:rPr>
          <w:rFonts w:ascii="Calibri" w:hAnsi="Calibri"/>
          <w:b/>
          <w:bCs/>
          <w:sz w:val="26"/>
          <w:szCs w:val="26"/>
        </w:rPr>
        <w:tab/>
      </w:r>
      <w:r w:rsidR="00D2076D">
        <w:rPr>
          <w:rStyle w:val="pre"/>
          <w:rFonts w:ascii="Calibri" w:hAnsi="Calibri" w:cs="Calibri"/>
          <w:b/>
          <w:sz w:val="22"/>
          <w:szCs w:val="22"/>
          <w:bdr w:val="none" w:sz="0" w:space="0" w:color="auto" w:frame="1"/>
          <w:lang w:val="sk-SK"/>
        </w:rPr>
        <w:t>Lastovce – Kanalizácia II. etapa</w:t>
      </w:r>
    </w:p>
    <w:p w:rsidR="007A4226" w:rsidRDefault="007A4226" w:rsidP="007A4226">
      <w:pPr>
        <w:ind w:left="360"/>
        <w:rPr>
          <w:rFonts w:ascii="Calibri" w:hAnsi="Calibri"/>
          <w:b/>
          <w:sz w:val="22"/>
          <w:szCs w:val="22"/>
        </w:rPr>
      </w:pPr>
    </w:p>
    <w:p w:rsidR="007A4226" w:rsidRPr="00607CDD" w:rsidRDefault="007A4226" w:rsidP="007A4226">
      <w:pPr>
        <w:ind w:left="2124" w:hanging="2124"/>
        <w:rPr>
          <w:rFonts w:ascii="Calibri" w:hAnsi="Calibri"/>
          <w:b/>
          <w:bCs/>
          <w:sz w:val="26"/>
          <w:szCs w:val="26"/>
        </w:rPr>
      </w:pPr>
    </w:p>
    <w:p w:rsidR="007A4226" w:rsidRPr="00607CDD" w:rsidRDefault="007A4226" w:rsidP="007A4226">
      <w:pPr>
        <w:jc w:val="center"/>
        <w:rPr>
          <w:rFonts w:ascii="Calibri" w:hAnsi="Calibri"/>
          <w:b/>
          <w:bCs/>
          <w:sz w:val="26"/>
          <w:szCs w:val="26"/>
        </w:rPr>
      </w:pPr>
    </w:p>
    <w:p w:rsidR="007A4226" w:rsidRPr="00607CDD" w:rsidRDefault="007A4226" w:rsidP="007A4226">
      <w:pPr>
        <w:spacing w:line="240" w:lineRule="atLeast"/>
        <w:rPr>
          <w:rFonts w:ascii="Calibri" w:hAnsi="Calibri" w:cs="Arial"/>
          <w:sz w:val="26"/>
          <w:szCs w:val="26"/>
        </w:rPr>
      </w:pPr>
      <w:proofErr w:type="spellStart"/>
      <w:r w:rsidRPr="00607CDD">
        <w:rPr>
          <w:rFonts w:ascii="Calibri" w:hAnsi="Calibri" w:cs="Arial"/>
          <w:sz w:val="26"/>
          <w:szCs w:val="26"/>
        </w:rPr>
        <w:t>Obchodné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 </w:t>
      </w:r>
      <w:proofErr w:type="spellStart"/>
      <w:r w:rsidRPr="00607CDD">
        <w:rPr>
          <w:rFonts w:ascii="Calibri" w:hAnsi="Calibri" w:cs="Arial"/>
          <w:sz w:val="26"/>
          <w:szCs w:val="26"/>
        </w:rPr>
        <w:t>meno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: </w:t>
      </w:r>
    </w:p>
    <w:p w:rsidR="007A4226" w:rsidRPr="00607CDD" w:rsidRDefault="007A4226" w:rsidP="007A422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8055"/>
        </w:tabs>
        <w:spacing w:line="240" w:lineRule="atLeast"/>
        <w:rPr>
          <w:rFonts w:ascii="Calibri" w:hAnsi="Calibri" w:cs="Arial"/>
          <w:sz w:val="26"/>
          <w:szCs w:val="26"/>
        </w:rPr>
      </w:pPr>
      <w:proofErr w:type="spellStart"/>
      <w:r w:rsidRPr="00607CDD">
        <w:rPr>
          <w:rFonts w:ascii="Calibri" w:hAnsi="Calibri" w:cs="Arial"/>
          <w:sz w:val="26"/>
          <w:szCs w:val="26"/>
        </w:rPr>
        <w:t>Sídlo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 </w:t>
      </w:r>
      <w:proofErr w:type="spellStart"/>
      <w:r w:rsidRPr="00607CDD">
        <w:rPr>
          <w:rFonts w:ascii="Calibri" w:hAnsi="Calibri" w:cs="Arial"/>
          <w:sz w:val="26"/>
          <w:szCs w:val="26"/>
        </w:rPr>
        <w:t>dodávateľa</w:t>
      </w:r>
      <w:proofErr w:type="spellEnd"/>
      <w:r w:rsidRPr="00607CDD">
        <w:rPr>
          <w:rFonts w:ascii="Calibri" w:hAnsi="Calibri" w:cs="Arial"/>
          <w:sz w:val="26"/>
          <w:szCs w:val="26"/>
        </w:rPr>
        <w:t>:</w:t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  <w:r w:rsidRPr="00607CDD">
        <w:rPr>
          <w:rFonts w:ascii="Calibri" w:hAnsi="Calibri" w:cs="Arial"/>
          <w:sz w:val="26"/>
          <w:szCs w:val="26"/>
        </w:rPr>
        <w:tab/>
      </w:r>
    </w:p>
    <w:p w:rsidR="007A4226" w:rsidRPr="00607CDD" w:rsidRDefault="007A4226" w:rsidP="007A4226">
      <w:pPr>
        <w:spacing w:line="240" w:lineRule="atLeast"/>
        <w:rPr>
          <w:rFonts w:ascii="Calibri" w:hAnsi="Calibri" w:cs="Arial"/>
          <w:sz w:val="26"/>
          <w:szCs w:val="26"/>
        </w:rPr>
      </w:pPr>
      <w:proofErr w:type="spellStart"/>
      <w:r w:rsidRPr="00607CDD">
        <w:rPr>
          <w:rFonts w:ascii="Calibri" w:hAnsi="Calibri" w:cs="Arial"/>
          <w:sz w:val="26"/>
          <w:szCs w:val="26"/>
        </w:rPr>
        <w:t>Oprávnená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 </w:t>
      </w:r>
      <w:proofErr w:type="spellStart"/>
      <w:r w:rsidRPr="00607CDD">
        <w:rPr>
          <w:rFonts w:ascii="Calibri" w:hAnsi="Calibri" w:cs="Arial"/>
          <w:sz w:val="26"/>
          <w:szCs w:val="26"/>
        </w:rPr>
        <w:t>osoba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: </w:t>
      </w:r>
    </w:p>
    <w:p w:rsidR="007A4226" w:rsidRPr="00607CDD" w:rsidRDefault="007A4226" w:rsidP="007A4226">
      <w:pPr>
        <w:spacing w:line="240" w:lineRule="atLeast"/>
        <w:rPr>
          <w:rFonts w:ascii="Calibri" w:hAnsi="Calibri" w:cs="Arial"/>
          <w:sz w:val="26"/>
          <w:szCs w:val="26"/>
        </w:rPr>
      </w:pPr>
      <w:r w:rsidRPr="00607CDD">
        <w:rPr>
          <w:rFonts w:ascii="Calibri" w:hAnsi="Calibri" w:cs="Arial"/>
          <w:sz w:val="26"/>
          <w:szCs w:val="26"/>
        </w:rPr>
        <w:t xml:space="preserve">IČO: </w:t>
      </w:r>
    </w:p>
    <w:p w:rsidR="007A4226" w:rsidRPr="00607CDD" w:rsidRDefault="007A4226" w:rsidP="007A4226">
      <w:pPr>
        <w:spacing w:line="240" w:lineRule="atLeast"/>
        <w:rPr>
          <w:rFonts w:ascii="Calibri" w:hAnsi="Calibri" w:cs="Arial"/>
          <w:sz w:val="26"/>
          <w:szCs w:val="26"/>
        </w:rPr>
      </w:pPr>
      <w:r w:rsidRPr="00607CDD">
        <w:rPr>
          <w:rFonts w:ascii="Calibri" w:hAnsi="Calibri" w:cs="Arial"/>
          <w:sz w:val="26"/>
          <w:szCs w:val="26"/>
        </w:rPr>
        <w:t>DIČ:</w:t>
      </w:r>
      <w:r w:rsidRPr="00607CDD">
        <w:rPr>
          <w:rFonts w:ascii="Calibri" w:hAnsi="Calibri" w:cs="Arial"/>
          <w:sz w:val="26"/>
          <w:szCs w:val="26"/>
        </w:rPr>
        <w:tab/>
      </w:r>
    </w:p>
    <w:p w:rsidR="007A4226" w:rsidRPr="00607CDD" w:rsidRDefault="007A4226" w:rsidP="007A4226">
      <w:pPr>
        <w:rPr>
          <w:rFonts w:ascii="Calibri" w:hAnsi="Calibri" w:cs="Arial"/>
          <w:sz w:val="26"/>
          <w:szCs w:val="26"/>
        </w:rPr>
      </w:pPr>
      <w:r w:rsidRPr="00607CDD">
        <w:rPr>
          <w:rFonts w:ascii="Calibri" w:hAnsi="Calibri" w:cs="Arial"/>
          <w:sz w:val="26"/>
          <w:szCs w:val="26"/>
        </w:rPr>
        <w:t>IČ DPH:</w:t>
      </w:r>
      <w:r w:rsidRPr="00607CDD">
        <w:rPr>
          <w:rFonts w:ascii="Calibri" w:hAnsi="Calibri" w:cs="Arial"/>
          <w:sz w:val="26"/>
          <w:szCs w:val="26"/>
        </w:rPr>
        <w:tab/>
      </w:r>
    </w:p>
    <w:p w:rsidR="007A4226" w:rsidRPr="00607CDD" w:rsidRDefault="007A4226" w:rsidP="007A4226">
      <w:pPr>
        <w:rPr>
          <w:rFonts w:ascii="Calibri" w:hAnsi="Calibri" w:cs="Arial"/>
          <w:sz w:val="26"/>
          <w:szCs w:val="26"/>
        </w:rPr>
      </w:pPr>
      <w:r w:rsidRPr="00607CDD">
        <w:rPr>
          <w:rFonts w:ascii="Calibri" w:hAnsi="Calibri" w:cs="Arial"/>
          <w:sz w:val="26"/>
          <w:szCs w:val="26"/>
        </w:rPr>
        <w:t xml:space="preserve">Email: </w:t>
      </w:r>
    </w:p>
    <w:p w:rsidR="007A4226" w:rsidRPr="00607CDD" w:rsidRDefault="007A4226" w:rsidP="007A4226">
      <w:pPr>
        <w:rPr>
          <w:rFonts w:ascii="Calibri" w:hAnsi="Calibri" w:cs="Arial"/>
          <w:sz w:val="26"/>
          <w:szCs w:val="26"/>
        </w:rPr>
      </w:pPr>
      <w:proofErr w:type="spellStart"/>
      <w:r w:rsidRPr="00607CDD">
        <w:rPr>
          <w:rFonts w:ascii="Calibri" w:hAnsi="Calibri" w:cs="Arial"/>
          <w:sz w:val="26"/>
          <w:szCs w:val="26"/>
        </w:rPr>
        <w:t>Telefón</w:t>
      </w:r>
      <w:proofErr w:type="spellEnd"/>
      <w:r w:rsidRPr="00607CDD">
        <w:rPr>
          <w:rFonts w:ascii="Calibri" w:hAnsi="Calibri" w:cs="Arial"/>
          <w:sz w:val="26"/>
          <w:szCs w:val="26"/>
        </w:rPr>
        <w:t xml:space="preserve">: </w:t>
      </w:r>
    </w:p>
    <w:p w:rsidR="007A4226" w:rsidRPr="00607CDD" w:rsidRDefault="007A4226" w:rsidP="007A4226">
      <w:pPr>
        <w:pBdr>
          <w:bottom w:val="single" w:sz="8" w:space="1" w:color="000000"/>
        </w:pBd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</w:p>
    <w:tbl>
      <w:tblPr>
        <w:tblW w:w="91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12"/>
        <w:gridCol w:w="1236"/>
        <w:gridCol w:w="1307"/>
        <w:gridCol w:w="1615"/>
      </w:tblGrid>
      <w:tr w:rsidR="007A4226" w:rsidRPr="00607CDD" w:rsidTr="007B434B">
        <w:trPr>
          <w:trHeight w:val="838"/>
          <w:jc w:val="center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E6E6E6"/>
          </w:tcPr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Názov zákazky</w:t>
            </w:r>
          </w:p>
        </w:tc>
        <w:tc>
          <w:tcPr>
            <w:tcW w:w="123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6E6E6"/>
          </w:tcPr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 w:rsidRPr="00607CDD">
              <w:rPr>
                <w:rFonts w:ascii="Calibri" w:hAnsi="Calibri"/>
              </w:rPr>
              <w:t xml:space="preserve">Celkom </w:t>
            </w:r>
          </w:p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 w:rsidRPr="00607CDD">
              <w:rPr>
                <w:rFonts w:ascii="Calibri" w:hAnsi="Calibri"/>
              </w:rPr>
              <w:t>bez DPH</w:t>
            </w:r>
          </w:p>
        </w:tc>
        <w:tc>
          <w:tcPr>
            <w:tcW w:w="130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6E6E6"/>
          </w:tcPr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 w:rsidRPr="00607CDD">
              <w:rPr>
                <w:rFonts w:ascii="Calibri" w:hAnsi="Calibri"/>
              </w:rPr>
              <w:t>výška DPH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6E6E6"/>
          </w:tcPr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 w:rsidRPr="00607CDD">
              <w:rPr>
                <w:rFonts w:ascii="Calibri" w:hAnsi="Calibri"/>
              </w:rPr>
              <w:t>Cena celkom</w:t>
            </w:r>
          </w:p>
          <w:p w:rsidR="007A4226" w:rsidRPr="00607CDD" w:rsidRDefault="007A4226" w:rsidP="00C30527">
            <w:pPr>
              <w:pStyle w:val="Obsahtabuky"/>
              <w:snapToGrid w:val="0"/>
              <w:rPr>
                <w:rFonts w:ascii="Calibri" w:hAnsi="Calibri"/>
              </w:rPr>
            </w:pPr>
            <w:r w:rsidRPr="00607CDD">
              <w:rPr>
                <w:rFonts w:ascii="Calibri" w:hAnsi="Calibri"/>
              </w:rPr>
              <w:t>s DPH</w:t>
            </w:r>
          </w:p>
        </w:tc>
      </w:tr>
      <w:tr w:rsidR="007A4226" w:rsidRPr="00607CDD" w:rsidTr="007B434B">
        <w:trPr>
          <w:trHeight w:val="393"/>
          <w:jc w:val="center"/>
        </w:trPr>
        <w:tc>
          <w:tcPr>
            <w:tcW w:w="50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4226" w:rsidRPr="00607CDD" w:rsidRDefault="00D2076D" w:rsidP="00C30527">
            <w:pPr>
              <w:pStyle w:val="Obsahtabuky"/>
              <w:snapToGrid w:val="0"/>
              <w:rPr>
                <w:rFonts w:ascii="Calibri" w:hAnsi="Calibri"/>
                <w:bCs/>
              </w:rPr>
            </w:pPr>
            <w:r>
              <w:rPr>
                <w:rStyle w:val="pre"/>
                <w:rFonts w:ascii="Calibri" w:hAnsi="Calibri" w:cs="Calibri"/>
                <w:b/>
                <w:sz w:val="22"/>
                <w:szCs w:val="22"/>
                <w:bdr w:val="none" w:sz="0" w:space="0" w:color="auto" w:frame="1"/>
              </w:rPr>
              <w:t>Lastovce – Kanalizácia II. etapa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A4226" w:rsidRPr="00607CDD" w:rsidRDefault="007A4226" w:rsidP="00C3052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4226" w:rsidRPr="00607CDD" w:rsidRDefault="007A4226" w:rsidP="00C3052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A4226" w:rsidRPr="00607CDD" w:rsidRDefault="007A4226" w:rsidP="00C30527">
            <w:pPr>
              <w:jc w:val="center"/>
              <w:rPr>
                <w:rFonts w:ascii="Calibri" w:hAnsi="Calibri"/>
              </w:rPr>
            </w:pPr>
          </w:p>
        </w:tc>
      </w:tr>
    </w:tbl>
    <w:p w:rsidR="007A4226" w:rsidRPr="00607CDD" w:rsidRDefault="007A4226" w:rsidP="007A4226">
      <w:pPr>
        <w:rPr>
          <w:rFonts w:ascii="Calibri" w:hAnsi="Calibri" w:cs="Arial"/>
        </w:rPr>
      </w:pPr>
    </w:p>
    <w:p w:rsidR="007A4226" w:rsidRDefault="007A4226" w:rsidP="007A4226">
      <w:pPr>
        <w:ind w:left="720"/>
        <w:rPr>
          <w:rFonts w:ascii="Calibri" w:hAnsi="Calibri" w:cs="Arial"/>
        </w:rPr>
      </w:pPr>
      <w:r>
        <w:rPr>
          <w:rFonts w:ascii="Calibri" w:hAnsi="Calibri" w:cs="Arial"/>
        </w:rPr>
        <w:t>*</w:t>
      </w:r>
      <w:proofErr w:type="spellStart"/>
      <w:r>
        <w:rPr>
          <w:rFonts w:ascii="Calibri" w:hAnsi="Calibri" w:cs="Arial"/>
        </w:rPr>
        <w:t>sme</w:t>
      </w:r>
      <w:proofErr w:type="spellEnd"/>
      <w:r>
        <w:rPr>
          <w:rFonts w:ascii="Calibri" w:hAnsi="Calibri" w:cs="Arial"/>
        </w:rPr>
        <w:t>/</w:t>
      </w:r>
      <w:proofErr w:type="spellStart"/>
      <w:r>
        <w:rPr>
          <w:rFonts w:ascii="Calibri" w:hAnsi="Calibri" w:cs="Arial"/>
        </w:rPr>
        <w:t>nie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sme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platcami</w:t>
      </w:r>
      <w:proofErr w:type="spellEnd"/>
      <w:r>
        <w:rPr>
          <w:rFonts w:ascii="Calibri" w:hAnsi="Calibri" w:cs="Arial"/>
        </w:rPr>
        <w:t xml:space="preserve"> DPH</w:t>
      </w:r>
    </w:p>
    <w:p w:rsidR="007A4226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  <w:r w:rsidRPr="00607CDD">
        <w:rPr>
          <w:rFonts w:ascii="Calibri" w:hAnsi="Calibri" w:cs="Arial"/>
        </w:rPr>
        <w:t>V </w:t>
      </w:r>
      <w:r>
        <w:rPr>
          <w:rFonts w:ascii="Calibri" w:hAnsi="Calibri" w:cs="Arial"/>
        </w:rPr>
        <w:t>...................</w:t>
      </w:r>
      <w:r w:rsidRPr="00607CDD">
        <w:rPr>
          <w:rFonts w:ascii="Calibri" w:hAnsi="Calibri" w:cs="Arial"/>
        </w:rPr>
        <w:t xml:space="preserve">, </w:t>
      </w:r>
      <w:proofErr w:type="spellStart"/>
      <w:r w:rsidRPr="00607CDD">
        <w:rPr>
          <w:rFonts w:ascii="Calibri" w:hAnsi="Calibri" w:cs="Arial"/>
        </w:rPr>
        <w:t>dátum</w:t>
      </w:r>
      <w:proofErr w:type="spellEnd"/>
      <w:r w:rsidRPr="00607CDD">
        <w:rPr>
          <w:rFonts w:ascii="Calibri" w:hAnsi="Calibri" w:cs="Arial"/>
        </w:rPr>
        <w:t xml:space="preserve">: </w:t>
      </w: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  <w:r w:rsidRPr="00607CDD">
        <w:rPr>
          <w:rFonts w:ascii="Calibri" w:hAnsi="Calibri" w:cs="Arial"/>
        </w:rPr>
        <w:t xml:space="preserve">    </w:t>
      </w:r>
      <w:r w:rsidRPr="00607CDD">
        <w:rPr>
          <w:rFonts w:ascii="Calibri" w:hAnsi="Calibri" w:cs="Arial"/>
        </w:rPr>
        <w:tab/>
      </w: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  <w:proofErr w:type="spellStart"/>
      <w:r w:rsidRPr="00607CDD">
        <w:rPr>
          <w:rFonts w:ascii="Calibri" w:hAnsi="Calibri" w:cs="Arial"/>
        </w:rPr>
        <w:t>Meno</w:t>
      </w:r>
      <w:proofErr w:type="spellEnd"/>
      <w:r w:rsidRPr="00607CDD">
        <w:rPr>
          <w:rFonts w:ascii="Calibri" w:hAnsi="Calibri" w:cs="Arial"/>
        </w:rPr>
        <w:t xml:space="preserve"> a </w:t>
      </w:r>
      <w:proofErr w:type="spellStart"/>
      <w:r w:rsidRPr="00607CDD">
        <w:rPr>
          <w:rFonts w:ascii="Calibri" w:hAnsi="Calibri" w:cs="Arial"/>
        </w:rPr>
        <w:t>priezvisko</w:t>
      </w:r>
      <w:proofErr w:type="spellEnd"/>
      <w:r w:rsidRPr="00607CDD">
        <w:rPr>
          <w:rFonts w:ascii="Calibri" w:hAnsi="Calibri" w:cs="Arial"/>
        </w:rPr>
        <w:t xml:space="preserve"> </w:t>
      </w:r>
      <w:proofErr w:type="spellStart"/>
      <w:r w:rsidRPr="00607CDD">
        <w:rPr>
          <w:rFonts w:ascii="Calibri" w:hAnsi="Calibri" w:cs="Arial"/>
        </w:rPr>
        <w:t>oprávnenej</w:t>
      </w:r>
      <w:proofErr w:type="spellEnd"/>
      <w:r w:rsidRPr="00607CDD">
        <w:rPr>
          <w:rFonts w:ascii="Calibri" w:hAnsi="Calibri" w:cs="Arial"/>
        </w:rPr>
        <w:t xml:space="preserve"> </w:t>
      </w:r>
      <w:proofErr w:type="spellStart"/>
      <w:r w:rsidRPr="00607CDD">
        <w:rPr>
          <w:rFonts w:ascii="Calibri" w:hAnsi="Calibri" w:cs="Arial"/>
        </w:rPr>
        <w:t>osoby</w:t>
      </w:r>
      <w:proofErr w:type="spellEnd"/>
      <w:r w:rsidRPr="00607CDD">
        <w:rPr>
          <w:rFonts w:ascii="Calibri" w:hAnsi="Calibri" w:cs="Arial"/>
        </w:rPr>
        <w:t xml:space="preserve">: </w:t>
      </w: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</w:p>
    <w:p w:rsidR="007A4226" w:rsidRPr="00607CDD" w:rsidRDefault="007A4226" w:rsidP="007A4226">
      <w:pPr>
        <w:rPr>
          <w:rFonts w:ascii="Calibri" w:hAnsi="Calibri" w:cs="Arial"/>
        </w:rPr>
      </w:pPr>
      <w:proofErr w:type="spellStart"/>
      <w:r w:rsidRPr="00607CDD">
        <w:rPr>
          <w:rFonts w:ascii="Calibri" w:hAnsi="Calibri" w:cs="Arial"/>
        </w:rPr>
        <w:t>Podpis</w:t>
      </w:r>
      <w:proofErr w:type="spellEnd"/>
      <w:r w:rsidRPr="00607CDD">
        <w:rPr>
          <w:rFonts w:ascii="Calibri" w:hAnsi="Calibri" w:cs="Arial"/>
        </w:rPr>
        <w:t xml:space="preserve"> a </w:t>
      </w:r>
      <w:proofErr w:type="spellStart"/>
      <w:r w:rsidRPr="00607CDD">
        <w:rPr>
          <w:rFonts w:ascii="Calibri" w:hAnsi="Calibri" w:cs="Arial"/>
        </w:rPr>
        <w:t>pečiatka</w:t>
      </w:r>
      <w:proofErr w:type="spellEnd"/>
      <w:r w:rsidRPr="00607CDD">
        <w:rPr>
          <w:rFonts w:ascii="Calibri" w:hAnsi="Calibri" w:cs="Arial"/>
        </w:rPr>
        <w:t>:</w:t>
      </w:r>
    </w:p>
    <w:p w:rsidR="007A4226" w:rsidRDefault="007A4226" w:rsidP="007A4226">
      <w:pPr>
        <w:rPr>
          <w:rFonts w:ascii="Calibri" w:hAnsi="Calibri"/>
        </w:rPr>
      </w:pPr>
    </w:p>
    <w:p w:rsidR="007A4226" w:rsidRPr="009921CE" w:rsidRDefault="007A4226" w:rsidP="007A4226">
      <w:pPr>
        <w:rPr>
          <w:rFonts w:ascii="Calibri" w:hAnsi="Calibri"/>
          <w:sz w:val="18"/>
          <w:szCs w:val="18"/>
        </w:rPr>
      </w:pPr>
      <w:r w:rsidRPr="009921CE">
        <w:rPr>
          <w:rFonts w:ascii="Calibri" w:hAnsi="Calibri"/>
          <w:sz w:val="18"/>
          <w:szCs w:val="18"/>
        </w:rPr>
        <w:t>*</w:t>
      </w:r>
      <w:proofErr w:type="spellStart"/>
      <w:r w:rsidRPr="009921CE">
        <w:rPr>
          <w:rFonts w:ascii="Calibri" w:hAnsi="Calibri"/>
          <w:sz w:val="18"/>
          <w:szCs w:val="18"/>
        </w:rPr>
        <w:t>nehodiace</w:t>
      </w:r>
      <w:proofErr w:type="spellEnd"/>
      <w:r w:rsidRPr="009921CE">
        <w:rPr>
          <w:rFonts w:ascii="Calibri" w:hAnsi="Calibri"/>
          <w:sz w:val="18"/>
          <w:szCs w:val="18"/>
        </w:rPr>
        <w:t xml:space="preserve"> </w:t>
      </w:r>
      <w:proofErr w:type="spellStart"/>
      <w:proofErr w:type="gramStart"/>
      <w:r w:rsidRPr="009921CE">
        <w:rPr>
          <w:rFonts w:ascii="Calibri" w:hAnsi="Calibri"/>
          <w:sz w:val="18"/>
          <w:szCs w:val="18"/>
        </w:rPr>
        <w:t>sa</w:t>
      </w:r>
      <w:proofErr w:type="spellEnd"/>
      <w:proofErr w:type="gramEnd"/>
      <w:r w:rsidRPr="009921CE">
        <w:rPr>
          <w:rFonts w:ascii="Calibri" w:hAnsi="Calibri"/>
          <w:sz w:val="18"/>
          <w:szCs w:val="18"/>
        </w:rPr>
        <w:t xml:space="preserve"> </w:t>
      </w:r>
      <w:proofErr w:type="spellStart"/>
      <w:r w:rsidRPr="009921CE">
        <w:rPr>
          <w:rFonts w:ascii="Calibri" w:hAnsi="Calibri"/>
          <w:sz w:val="18"/>
          <w:szCs w:val="18"/>
        </w:rPr>
        <w:t>škrtnite</w:t>
      </w:r>
      <w:proofErr w:type="spellEnd"/>
    </w:p>
    <w:p w:rsidR="007A4226" w:rsidRPr="00CB52C7" w:rsidRDefault="007A4226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7A4226" w:rsidRPr="00CB52C7" w:rsidSect="00375EC0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6A0E1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B8" w:rsidRDefault="002556B8">
      <w:r>
        <w:separator/>
      </w:r>
    </w:p>
    <w:p w:rsidR="002556B8" w:rsidRDefault="002556B8"/>
  </w:endnote>
  <w:endnote w:type="continuationSeparator" w:id="0">
    <w:p w:rsidR="002556B8" w:rsidRDefault="002556B8">
      <w:r>
        <w:continuationSeparator/>
      </w:r>
    </w:p>
    <w:p w:rsidR="002556B8" w:rsidRDefault="002556B8"/>
  </w:endnote>
  <w:endnote w:type="continuationNotice" w:id="1">
    <w:p w:rsidR="002556B8" w:rsidRDefault="002556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4C5" w:rsidRDefault="00346337">
        <w:pPr>
          <w:pStyle w:val="Pta"/>
          <w:jc w:val="right"/>
        </w:pPr>
        <w:r>
          <w:fldChar w:fldCharType="begin"/>
        </w:r>
        <w:r w:rsidR="006D04C5">
          <w:instrText xml:space="preserve"> PAGE   \* MERGEFORMAT </w:instrText>
        </w:r>
        <w:r>
          <w:fldChar w:fldCharType="separate"/>
        </w:r>
        <w:r w:rsidR="00B264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B8" w:rsidRDefault="002556B8">
      <w:r>
        <w:separator/>
      </w:r>
    </w:p>
    <w:p w:rsidR="002556B8" w:rsidRDefault="002556B8"/>
  </w:footnote>
  <w:footnote w:type="continuationSeparator" w:id="0">
    <w:p w:rsidR="002556B8" w:rsidRDefault="002556B8">
      <w:r>
        <w:continuationSeparator/>
      </w:r>
    </w:p>
    <w:p w:rsidR="002556B8" w:rsidRDefault="002556B8"/>
  </w:footnote>
  <w:footnote w:type="continuationNotice" w:id="1">
    <w:p w:rsidR="002556B8" w:rsidRDefault="002556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EC0" w:rsidRDefault="00375EC0" w:rsidP="00375EC0">
    <w:pPr>
      <w:pStyle w:val="Hlavik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21B" w:rsidRDefault="00AC03E8" w:rsidP="00AC03E8">
    <w:pPr>
      <w:pStyle w:val="Hlavika"/>
      <w:tabs>
        <w:tab w:val="left" w:pos="1110"/>
        <w:tab w:val="center" w:pos="4535"/>
      </w:tabs>
    </w:pPr>
    <w:r>
      <w:tab/>
    </w:r>
    <w:r>
      <w:tab/>
    </w:r>
    <w:r w:rsidR="00A0121B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4166870</wp:posOffset>
          </wp:positionH>
          <wp:positionV relativeFrom="paragraph">
            <wp:posOffset>-145415</wp:posOffset>
          </wp:positionV>
          <wp:extent cx="1629410" cy="533400"/>
          <wp:effectExtent l="0" t="0" r="8890" b="0"/>
          <wp:wrapTight wrapText="bothSides">
            <wp:wrapPolygon edited="0">
              <wp:start x="0" y="0"/>
              <wp:lineTo x="0" y="20829"/>
              <wp:lineTo x="21465" y="20829"/>
              <wp:lineTo x="21465" y="0"/>
              <wp:lineTo x="0" y="0"/>
            </wp:wrapPolygon>
          </wp:wrapTight>
          <wp:docPr id="1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0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73566"/>
    <w:rsid w:val="0000021F"/>
    <w:rsid w:val="000016A5"/>
    <w:rsid w:val="00002D67"/>
    <w:rsid w:val="00005222"/>
    <w:rsid w:val="00005B9D"/>
    <w:rsid w:val="00006024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2AA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337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246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226"/>
    <w:rsid w:val="007A44D3"/>
    <w:rsid w:val="007A4C16"/>
    <w:rsid w:val="007A6F69"/>
    <w:rsid w:val="007B136D"/>
    <w:rsid w:val="007B1B9D"/>
    <w:rsid w:val="007B1F38"/>
    <w:rsid w:val="007B426D"/>
    <w:rsid w:val="007B434B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D0E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2D76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6B7E"/>
    <w:rsid w:val="00A97651"/>
    <w:rsid w:val="00AA007A"/>
    <w:rsid w:val="00AA0AF9"/>
    <w:rsid w:val="00AA1DB9"/>
    <w:rsid w:val="00AA2A7F"/>
    <w:rsid w:val="00AA38AA"/>
    <w:rsid w:val="00AA3DD4"/>
    <w:rsid w:val="00AA3F4B"/>
    <w:rsid w:val="00AA4500"/>
    <w:rsid w:val="00AA4F06"/>
    <w:rsid w:val="00AA5B78"/>
    <w:rsid w:val="00AA6BBB"/>
    <w:rsid w:val="00AB1968"/>
    <w:rsid w:val="00AB1BAF"/>
    <w:rsid w:val="00AB2ED1"/>
    <w:rsid w:val="00AB5588"/>
    <w:rsid w:val="00AC03E8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422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493E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4D4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76D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6AEC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2B89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koncovejpoznmky">
    <w:name w:val="endnote text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rsid w:val="00360290"/>
    <w:rPr>
      <w:lang w:val="sk-SK" w:eastAsia="sk-SK"/>
    </w:rPr>
  </w:style>
  <w:style w:type="character" w:styleId="Odkaznakoncovpoznm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Textzstupnhosymbolu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pre">
    <w:name w:val="pre"/>
    <w:basedOn w:val="Predvolenpsmoodseku"/>
    <w:rsid w:val="00AC03E8"/>
  </w:style>
  <w:style w:type="paragraph" w:customStyle="1" w:styleId="Obsahtabuky">
    <w:name w:val="Obsah tabuľky"/>
    <w:basedOn w:val="Normlny"/>
    <w:rsid w:val="007A4226"/>
    <w:pPr>
      <w:suppressLineNumbers/>
      <w:suppressAutoHyphens/>
    </w:pPr>
    <w:rPr>
      <w:rFonts w:ascii="Times New Roman" w:hAnsi="Times New Roman"/>
      <w:sz w:val="24"/>
      <w:lang w:val="sk-SK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astovce.ocu.s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beclastovce@mail.t-com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65C1E4131B4119B44B458386EC6F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F23276-A329-4A96-B877-B2707F9BBBFF}"/>
      </w:docPartPr>
      <w:docPartBody>
        <w:p w:rsidR="001F1219" w:rsidRDefault="0074768D" w:rsidP="0074768D">
          <w:pPr>
            <w:pStyle w:val="5D65C1E4131B4119B44B458386EC6F453"/>
          </w:pPr>
          <w:r w:rsidRPr="00A0121B">
            <w:rPr>
              <w:rStyle w:val="Textzstupnhosymbolu"/>
              <w:lang w:val="de-DE"/>
            </w:rPr>
            <w:t>Vyberte položku.</w:t>
          </w:r>
        </w:p>
      </w:docPartBody>
    </w:docPart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Textzstupnhosymbolu"/>
            </w:rPr>
            <w:t>Vyberte položku.</w:t>
          </w:r>
        </w:p>
      </w:docPartBody>
    </w:docPart>
    <w:docPart>
      <w:docPartPr>
        <w:name w:val="671AB9ED760244F584DCC80D9C3E7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2E367-AB54-4D4B-BE6E-6BFC6A8AFC10}"/>
      </w:docPartPr>
      <w:docPartBody>
        <w:p w:rsidR="00196AAE" w:rsidRDefault="001F1219" w:rsidP="001F1219">
          <w:pPr>
            <w:pStyle w:val="671AB9ED760244F584DCC80D9C3E7A33"/>
          </w:pPr>
          <w:r w:rsidRPr="00092D13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4768D"/>
    <w:rsid w:val="00196AAE"/>
    <w:rsid w:val="001F1219"/>
    <w:rsid w:val="00580F5A"/>
    <w:rsid w:val="005E0AA4"/>
    <w:rsid w:val="00747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F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5E539B-BFE1-4F7F-85D2-8B138CDA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992</Words>
  <Characters>6148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fabry</cp:lastModifiedBy>
  <cp:revision>12</cp:revision>
  <cp:lastPrinted>2017-12-05T17:30:00Z</cp:lastPrinted>
  <dcterms:created xsi:type="dcterms:W3CDTF">2017-11-14T13:07:00Z</dcterms:created>
  <dcterms:modified xsi:type="dcterms:W3CDTF">2017-12-28T11:30:00Z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